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42B" w:rsidRPr="002F268B" w:rsidRDefault="002D242B" w:rsidP="002D242B">
      <w:pPr>
        <w:ind w:firstLine="720"/>
        <w:jc w:val="both"/>
        <w:rPr>
          <w:rFonts w:cs="AL-Mohanad Bold" w:hint="cs"/>
          <w:sz w:val="28"/>
          <w:szCs w:val="28"/>
          <w:rtl/>
        </w:rPr>
      </w:pPr>
      <w:r w:rsidRPr="002F268B">
        <w:rPr>
          <w:rFonts w:cs="AL-Mohanad Bold"/>
          <w:sz w:val="28"/>
          <w:szCs w:val="28"/>
          <w:rtl/>
        </w:rPr>
        <w:t xml:space="preserve">فاعلية برنامجى العلاج المعرفي السلوكي والاسترخاء </w:t>
      </w:r>
    </w:p>
    <w:p w:rsidR="002D242B" w:rsidRPr="002F268B" w:rsidRDefault="002D242B" w:rsidP="002D242B">
      <w:pPr>
        <w:ind w:firstLine="720"/>
        <w:jc w:val="both"/>
        <w:rPr>
          <w:rFonts w:cs="AL-Mohanad Bold" w:hint="cs"/>
          <w:sz w:val="28"/>
          <w:szCs w:val="28"/>
          <w:rtl/>
        </w:rPr>
      </w:pPr>
      <w:r w:rsidRPr="002F268B">
        <w:rPr>
          <w:rFonts w:cs="AL-Mohanad Bold"/>
          <w:sz w:val="28"/>
          <w:szCs w:val="28"/>
          <w:rtl/>
        </w:rPr>
        <w:t>في تخفيف الإلكسيثميا لدى</w:t>
      </w:r>
    </w:p>
    <w:p w:rsidR="002D242B" w:rsidRPr="002F268B" w:rsidRDefault="002D242B" w:rsidP="002D242B">
      <w:pPr>
        <w:ind w:firstLine="720"/>
        <w:jc w:val="both"/>
        <w:rPr>
          <w:rFonts w:cs="AL-Mohanad Bold" w:hint="cs"/>
          <w:sz w:val="28"/>
          <w:szCs w:val="28"/>
          <w:rtl/>
        </w:rPr>
      </w:pPr>
      <w:r w:rsidRPr="002F268B">
        <w:rPr>
          <w:rFonts w:cs="AL-Mohanad Bold"/>
          <w:sz w:val="28"/>
          <w:szCs w:val="28"/>
          <w:rtl/>
        </w:rPr>
        <w:t xml:space="preserve"> طالبات الجامعة</w:t>
      </w:r>
    </w:p>
    <w:p w:rsidR="002D242B" w:rsidRPr="002F268B" w:rsidRDefault="002D242B" w:rsidP="002D242B">
      <w:pPr>
        <w:ind w:firstLine="720"/>
        <w:jc w:val="both"/>
        <w:rPr>
          <w:rFonts w:cs="AL-Mohanad Bold" w:hint="cs"/>
          <w:sz w:val="28"/>
          <w:szCs w:val="28"/>
          <w:rtl/>
        </w:rPr>
      </w:pPr>
      <w:r w:rsidRPr="002F268B">
        <w:rPr>
          <w:rFonts w:cs="AL-Mohanad Bold" w:hint="cs"/>
          <w:sz w:val="28"/>
          <w:szCs w:val="28"/>
          <w:rtl/>
        </w:rPr>
        <w:t xml:space="preserve">دراسات عربية في التربية وعلم النفس (رابطة التربويين العرب) العدد 31  الجزء (3)  أغسطس 2012م </w:t>
      </w:r>
    </w:p>
    <w:p w:rsidR="002D242B" w:rsidRPr="002F268B" w:rsidRDefault="002D242B" w:rsidP="002D242B">
      <w:pPr>
        <w:ind w:firstLine="720"/>
        <w:jc w:val="both"/>
        <w:rPr>
          <w:rFonts w:cs="AL-Mohanad Bold" w:hint="cs"/>
          <w:sz w:val="28"/>
          <w:szCs w:val="28"/>
          <w:rtl/>
        </w:rPr>
      </w:pPr>
      <w:r w:rsidRPr="002F268B">
        <w:rPr>
          <w:rFonts w:cs="AL-Mohanad Bold" w:hint="cs"/>
          <w:sz w:val="28"/>
          <w:szCs w:val="28"/>
          <w:rtl/>
        </w:rPr>
        <w:t xml:space="preserve">ص ص 215 -252 </w:t>
      </w:r>
    </w:p>
    <w:p w:rsidR="002D242B" w:rsidRPr="00EF779F" w:rsidRDefault="002D242B" w:rsidP="002D242B">
      <w:pPr>
        <w:ind w:firstLine="720"/>
        <w:jc w:val="both"/>
        <w:outlineLvl w:val="0"/>
        <w:rPr>
          <w:rFonts w:cs="AL-Mohanad Bold" w:hint="cs"/>
          <w:b/>
          <w:bCs/>
          <w:sz w:val="32"/>
          <w:szCs w:val="32"/>
          <w:u w:val="single"/>
          <w:rtl/>
        </w:rPr>
      </w:pPr>
      <w:r w:rsidRPr="00EF779F">
        <w:rPr>
          <w:rFonts w:cs="AL-Mohanad Bold" w:hint="cs"/>
          <w:b/>
          <w:bCs/>
          <w:sz w:val="32"/>
          <w:szCs w:val="32"/>
          <w:u w:val="single"/>
          <w:rtl/>
        </w:rPr>
        <w:t>مقدمة :</w:t>
      </w:r>
    </w:p>
    <w:p w:rsidR="002D242B" w:rsidRPr="002F268B" w:rsidRDefault="002D242B" w:rsidP="002D242B">
      <w:pPr>
        <w:ind w:firstLine="720"/>
        <w:jc w:val="both"/>
        <w:rPr>
          <w:rFonts w:cs="AL-Mohanad Bold" w:hint="cs"/>
          <w:sz w:val="28"/>
          <w:szCs w:val="28"/>
          <w:rtl/>
        </w:rPr>
      </w:pPr>
      <w:r w:rsidRPr="002F268B">
        <w:rPr>
          <w:rFonts w:cs="AL-Mohanad Bold" w:hint="cs"/>
          <w:sz w:val="28"/>
          <w:szCs w:val="28"/>
          <w:rtl/>
        </w:rPr>
        <w:t xml:space="preserve">     </w:t>
      </w:r>
      <w:r w:rsidRPr="002F268B">
        <w:rPr>
          <w:rFonts w:cs="AL-Mohanad Bold"/>
          <w:sz w:val="28"/>
          <w:szCs w:val="28"/>
          <w:rtl/>
        </w:rPr>
        <w:t xml:space="preserve">يعتبر نقص التعبير عن المشاعر (الإلكسيثميا </w:t>
      </w:r>
      <w:proofErr w:type="spellStart"/>
      <w:r w:rsidRPr="002F268B">
        <w:rPr>
          <w:rFonts w:cs="AL-Mohanad Bold"/>
          <w:sz w:val="28"/>
          <w:szCs w:val="28"/>
        </w:rPr>
        <w:t>Aiexithymia</w:t>
      </w:r>
      <w:proofErr w:type="spellEnd"/>
      <w:r w:rsidRPr="002F268B">
        <w:rPr>
          <w:rFonts w:cs="AL-Mohanad Bold"/>
          <w:sz w:val="28"/>
          <w:szCs w:val="28"/>
          <w:rtl/>
        </w:rPr>
        <w:t>) من الاضطرابات النفسية التي تم تناولها بالبحث حديثاً حيث ترجع بدايات ظهورها كمصطلح إلى جهود العالم الأمريكي سفنيوسٍ</w:t>
      </w:r>
      <w:proofErr w:type="spellStart"/>
      <w:r w:rsidRPr="002F268B">
        <w:rPr>
          <w:rFonts w:cs="AL-Mohanad Bold"/>
          <w:sz w:val="28"/>
          <w:szCs w:val="28"/>
        </w:rPr>
        <w:t>Sefenios</w:t>
      </w:r>
      <w:proofErr w:type="spellEnd"/>
      <w:r w:rsidRPr="002F268B">
        <w:rPr>
          <w:rFonts w:cs="AL-Mohanad Bold"/>
          <w:sz w:val="28"/>
          <w:szCs w:val="28"/>
        </w:rPr>
        <w:t xml:space="preserve"> </w:t>
      </w:r>
      <w:r w:rsidRPr="002F268B">
        <w:rPr>
          <w:rFonts w:cs="AL-Mohanad Bold"/>
          <w:sz w:val="28"/>
          <w:szCs w:val="28"/>
          <w:rtl/>
        </w:rPr>
        <w:t xml:space="preserve"> ( 1972) وكان هذا المعني يطلق على المرضي الذين لديهم أعراض نفسج</w:t>
      </w:r>
      <w:r w:rsidRPr="002F268B">
        <w:rPr>
          <w:rFonts w:cs="AL-Mohanad Bold" w:hint="cs"/>
          <w:sz w:val="28"/>
          <w:szCs w:val="28"/>
          <w:rtl/>
        </w:rPr>
        <w:t>س</w:t>
      </w:r>
      <w:r w:rsidRPr="002F268B">
        <w:rPr>
          <w:rFonts w:cs="AL-Mohanad Bold"/>
          <w:sz w:val="28"/>
          <w:szCs w:val="28"/>
          <w:rtl/>
        </w:rPr>
        <w:t>مية ( سيكوسوماتية ) ويعانون من ضعف في القدرة على وصف انفعالاتهم تجاه المواقف التي تحتاج للتعبير عن العواطف،   ثم أ</w:t>
      </w:r>
      <w:r w:rsidRPr="002F268B">
        <w:rPr>
          <w:rFonts w:cs="AL-Mohanad Bold" w:hint="cs"/>
          <w:sz w:val="28"/>
          <w:szCs w:val="28"/>
          <w:rtl/>
        </w:rPr>
        <w:t>طلق</w:t>
      </w:r>
      <w:r w:rsidRPr="002F268B">
        <w:rPr>
          <w:rFonts w:cs="AL-Mohanad Bold"/>
          <w:sz w:val="28"/>
          <w:szCs w:val="28"/>
          <w:rtl/>
        </w:rPr>
        <w:t xml:space="preserve"> المصطلح على هؤلاء الافراد فقط دون الرجوع لظهور أمراض سيكوسوماتية</w:t>
      </w:r>
      <w:r w:rsidRPr="002F268B">
        <w:rPr>
          <w:rFonts w:cs="AL-Mohanad Bold" w:hint="cs"/>
          <w:sz w:val="28"/>
          <w:szCs w:val="28"/>
          <w:rtl/>
        </w:rPr>
        <w:t>.</w:t>
      </w:r>
      <w:r w:rsidRPr="002F268B">
        <w:rPr>
          <w:rFonts w:cs="AL-Mohanad Bold"/>
          <w:sz w:val="28"/>
          <w:szCs w:val="28"/>
          <w:rtl/>
        </w:rPr>
        <w:t xml:space="preserve"> </w:t>
      </w:r>
    </w:p>
    <w:p w:rsidR="002D242B" w:rsidRPr="002F268B" w:rsidRDefault="002D242B" w:rsidP="002D242B">
      <w:pPr>
        <w:ind w:firstLine="720"/>
        <w:jc w:val="both"/>
        <w:rPr>
          <w:rFonts w:cs="AL-Mohanad Bold"/>
          <w:sz w:val="28"/>
          <w:szCs w:val="28"/>
          <w:rtl/>
        </w:rPr>
      </w:pPr>
      <w:r w:rsidRPr="002F268B">
        <w:rPr>
          <w:rFonts w:cs="AL-Mohanad Bold" w:hint="cs"/>
          <w:sz w:val="28"/>
          <w:szCs w:val="28"/>
          <w:rtl/>
        </w:rPr>
        <w:t xml:space="preserve">     وتشير سامية القطان (2011  </w:t>
      </w:r>
      <w:r w:rsidRPr="002F268B">
        <w:rPr>
          <w:rFonts w:cs="AL-Mohanad Bold"/>
          <w:sz w:val="28"/>
          <w:szCs w:val="28"/>
        </w:rPr>
        <w:t>:</w:t>
      </w:r>
      <w:r w:rsidRPr="002F268B">
        <w:rPr>
          <w:rFonts w:cs="AL-Mohanad Bold"/>
          <w:sz w:val="28"/>
          <w:szCs w:val="28"/>
          <w:rtl/>
        </w:rPr>
        <w:t xml:space="preserve">1 ) </w:t>
      </w:r>
      <w:r w:rsidRPr="002F268B">
        <w:rPr>
          <w:rFonts w:cs="AL-Mohanad Bold" w:hint="cs"/>
          <w:sz w:val="28"/>
          <w:szCs w:val="28"/>
          <w:rtl/>
        </w:rPr>
        <w:t xml:space="preserve">إلى أن </w:t>
      </w:r>
      <w:r w:rsidRPr="002F268B">
        <w:rPr>
          <w:rFonts w:cs="AL-Mohanad Bold"/>
          <w:sz w:val="28"/>
          <w:szCs w:val="28"/>
          <w:rtl/>
        </w:rPr>
        <w:t>عدم الاهتمام بالانفعالات يرجع إلى اعتبار أن التعبير عن المشاعر يعتبر ضعف</w:t>
      </w:r>
      <w:r w:rsidRPr="002F268B">
        <w:rPr>
          <w:rFonts w:cs="AL-Mohanad Bold" w:hint="cs"/>
          <w:sz w:val="28"/>
          <w:szCs w:val="28"/>
          <w:rtl/>
        </w:rPr>
        <w:t>ً</w:t>
      </w:r>
      <w:r w:rsidRPr="002F268B">
        <w:rPr>
          <w:rFonts w:cs="AL-Mohanad Bold"/>
          <w:sz w:val="28"/>
          <w:szCs w:val="28"/>
          <w:rtl/>
        </w:rPr>
        <w:t>ا ، بل إن كثيراً من الأفراد لا يستطيعون أن يحددوا مشاعرهم على وجه الدقة أو يعبروا عنها معظم الوقت ويتم تجاهلها وعدم مواجهتها أو قمعها واعتبار الأمر كأن لم يكن.</w:t>
      </w:r>
    </w:p>
    <w:p w:rsidR="002D242B" w:rsidRPr="002F268B" w:rsidRDefault="002D242B" w:rsidP="002D242B">
      <w:pPr>
        <w:ind w:firstLine="720"/>
        <w:jc w:val="both"/>
        <w:outlineLvl w:val="0"/>
        <w:rPr>
          <w:rFonts w:cs="AL-Mohanad Bold" w:hint="cs"/>
          <w:sz w:val="28"/>
          <w:szCs w:val="28"/>
          <w:rtl/>
        </w:rPr>
      </w:pPr>
      <w:r w:rsidRPr="00EF779F">
        <w:rPr>
          <w:rFonts w:cs="AL-Mohanad Bold" w:hint="cs"/>
          <w:b/>
          <w:bCs/>
          <w:sz w:val="32"/>
          <w:szCs w:val="32"/>
          <w:u w:val="single"/>
          <w:rtl/>
        </w:rPr>
        <w:t>مشكلة البحث</w:t>
      </w:r>
      <w:r w:rsidRPr="002F268B">
        <w:rPr>
          <w:rFonts w:cs="AL-Mohanad Bold" w:hint="cs"/>
          <w:sz w:val="28"/>
          <w:szCs w:val="28"/>
          <w:rtl/>
        </w:rPr>
        <w:t>:</w:t>
      </w:r>
    </w:p>
    <w:p w:rsidR="002D242B" w:rsidRPr="002F268B" w:rsidRDefault="002D242B" w:rsidP="002D242B">
      <w:pPr>
        <w:ind w:firstLine="720"/>
        <w:jc w:val="both"/>
        <w:rPr>
          <w:rFonts w:cs="AL-Mohanad Bold"/>
          <w:sz w:val="28"/>
          <w:szCs w:val="28"/>
          <w:rtl/>
        </w:rPr>
      </w:pPr>
      <w:r w:rsidRPr="002F268B">
        <w:rPr>
          <w:rFonts w:cs="AL-Mohanad Bold" w:hint="cs"/>
          <w:sz w:val="28"/>
          <w:szCs w:val="28"/>
          <w:rtl/>
        </w:rPr>
        <w:t>هذا الأمر دفع الب</w:t>
      </w:r>
      <w:r w:rsidRPr="002F268B">
        <w:rPr>
          <w:rFonts w:cs="AL-Mohanad Bold"/>
          <w:sz w:val="28"/>
          <w:szCs w:val="28"/>
          <w:rtl/>
        </w:rPr>
        <w:t xml:space="preserve">احثة للبحث عن أسلوب علاجي لتخفيف الإلكسيثميا وهو العلاج المعرفي السلوكي لما له من فاعلية وهذا ما توصلت إليه دراسة بركات (2012) ،ودراسة </w:t>
      </w:r>
      <w:proofErr w:type="spellStart"/>
      <w:r w:rsidRPr="002F268B">
        <w:rPr>
          <w:rFonts w:cs="AL-Mohanad Bold"/>
          <w:sz w:val="28"/>
          <w:szCs w:val="28"/>
        </w:rPr>
        <w:t>Spek,et</w:t>
      </w:r>
      <w:proofErr w:type="spellEnd"/>
      <w:r w:rsidRPr="002F268B">
        <w:rPr>
          <w:rFonts w:cs="AL-Mohanad Bold"/>
          <w:sz w:val="28"/>
          <w:szCs w:val="28"/>
        </w:rPr>
        <w:t xml:space="preserve"> al, (2008)</w:t>
      </w:r>
      <w:r w:rsidRPr="002F268B">
        <w:rPr>
          <w:rFonts w:cs="AL-Mohanad Bold"/>
          <w:sz w:val="28"/>
          <w:szCs w:val="28"/>
          <w:rtl/>
        </w:rPr>
        <w:t xml:space="preserve"> خفض الإلكسيثميا لدى طلاب الجامعة  ، في حين أثبتت دراسة </w:t>
      </w:r>
      <w:r w:rsidRPr="002F268B">
        <w:rPr>
          <w:rFonts w:cs="AL-Mohanad Bold"/>
          <w:sz w:val="28"/>
          <w:szCs w:val="28"/>
        </w:rPr>
        <w:t>Reese( 2008)</w:t>
      </w:r>
      <w:r w:rsidRPr="002F268B">
        <w:rPr>
          <w:rFonts w:cs="AL-Mohanad Bold"/>
          <w:sz w:val="28"/>
          <w:szCs w:val="28"/>
          <w:rtl/>
        </w:rPr>
        <w:t xml:space="preserve"> عدم فاعليته مع الإلكسيثميا  ، وهذا التناقض دفع الباحثة لمعرفة فاعلية العلاج المعرفي السلوكي  في تخفيف الإلكسيثميا لدى طالبات الجامعة مقارنة ببرنامج تدريبات الاسترخاء لما له من فوائد عديدة في علاج الاضطرابات النفسية والسلوكية نتيجة الاهتمام المتزايد في العقدين الأخيرين </w:t>
      </w:r>
      <w:r w:rsidRPr="002F268B">
        <w:rPr>
          <w:rFonts w:cs="AL-Mohanad Bold"/>
          <w:sz w:val="28"/>
          <w:szCs w:val="28"/>
          <w:rtl/>
        </w:rPr>
        <w:lastRenderedPageBreak/>
        <w:t>بالأبحاث النفسية التي تناولت برامج التدريبات الجسمية مثل برامج الإيروبك والعلاج الطبيعي والاسترخاء العضلي والتنويم المغناطيسي لما تتضمنه التدريبات من خفض تأثير التغيرات الفسيولوجية العصبية وانعكاسها ايجابياً على الصحة النفسية والجسمية للفرد ،وتسهم هذه البرامج في مجال علم النفس الإكلينيكي في علاج كثير من المشكلات النفسية</w:t>
      </w:r>
      <w:r w:rsidRPr="002F268B">
        <w:rPr>
          <w:rFonts w:cs="AL-Mohanad Bold"/>
          <w:sz w:val="28"/>
          <w:szCs w:val="28"/>
        </w:rPr>
        <w:t xml:space="preserve">(Chen&amp;Jing,2011:12) </w:t>
      </w:r>
    </w:p>
    <w:p w:rsidR="002D242B" w:rsidRPr="002F268B" w:rsidRDefault="002D242B" w:rsidP="002D242B">
      <w:pPr>
        <w:ind w:firstLine="720"/>
        <w:jc w:val="both"/>
        <w:outlineLvl w:val="0"/>
        <w:rPr>
          <w:rFonts w:cs="AL-Mohanad Bold"/>
          <w:sz w:val="28"/>
          <w:szCs w:val="28"/>
        </w:rPr>
      </w:pPr>
      <w:r w:rsidRPr="00EF779F">
        <w:rPr>
          <w:rFonts w:cs="AL-Mohanad Bold"/>
          <w:b/>
          <w:bCs/>
          <w:sz w:val="32"/>
          <w:szCs w:val="32"/>
          <w:u w:val="single"/>
          <w:rtl/>
        </w:rPr>
        <w:t>مما سبق تتلخص مشكلة الدراسة الحالية في التساؤل التالي :</w:t>
      </w:r>
      <w:r w:rsidRPr="002F268B">
        <w:rPr>
          <w:rFonts w:cs="AL-Mohanad Bold"/>
          <w:sz w:val="28"/>
          <w:szCs w:val="28"/>
          <w:rtl/>
        </w:rPr>
        <w:t xml:space="preserve"> </w:t>
      </w:r>
    </w:p>
    <w:p w:rsidR="002D242B" w:rsidRPr="00EF779F" w:rsidRDefault="002D242B" w:rsidP="002D242B">
      <w:pPr>
        <w:ind w:firstLine="720"/>
        <w:jc w:val="both"/>
        <w:rPr>
          <w:rFonts w:cs="AL-Mohanad Bold" w:hint="cs"/>
          <w:b/>
          <w:bCs/>
          <w:sz w:val="32"/>
          <w:szCs w:val="32"/>
          <w:u w:val="single"/>
          <w:rtl/>
        </w:rPr>
      </w:pPr>
      <w:r w:rsidRPr="002F268B">
        <w:rPr>
          <w:rFonts w:cs="AL-Mohanad Bold"/>
          <w:sz w:val="28"/>
          <w:szCs w:val="28"/>
          <w:rtl/>
        </w:rPr>
        <w:t xml:space="preserve">- </w:t>
      </w:r>
      <w:r w:rsidRPr="00EF779F">
        <w:rPr>
          <w:rFonts w:cs="AL-Mohanad Bold"/>
          <w:b/>
          <w:bCs/>
          <w:sz w:val="32"/>
          <w:szCs w:val="32"/>
          <w:u w:val="single"/>
          <w:rtl/>
        </w:rPr>
        <w:t>ما فاعلية كل من العلاج المعرفي السلوكي وتدريبات الاسترخاء في تخفيف الإلكسيثميا لدى طالبات الجامعة؟</w:t>
      </w:r>
    </w:p>
    <w:p w:rsidR="002D242B" w:rsidRPr="002F268B" w:rsidRDefault="002D242B" w:rsidP="002D242B">
      <w:pPr>
        <w:ind w:firstLine="720"/>
        <w:jc w:val="both"/>
        <w:rPr>
          <w:rFonts w:cs="AL-Mohanad Bold" w:hint="cs"/>
          <w:sz w:val="28"/>
          <w:szCs w:val="28"/>
          <w:rtl/>
        </w:rPr>
      </w:pPr>
      <w:r w:rsidRPr="00EF779F">
        <w:rPr>
          <w:rFonts w:cs="AL-Mohanad Bold" w:hint="cs"/>
          <w:b/>
          <w:bCs/>
          <w:sz w:val="32"/>
          <w:szCs w:val="32"/>
          <w:u w:val="single"/>
          <w:rtl/>
        </w:rPr>
        <w:t>وتهدف الدراسة</w:t>
      </w:r>
      <w:r w:rsidRPr="002F268B">
        <w:rPr>
          <w:rFonts w:cs="AL-Mohanad Bold" w:hint="cs"/>
          <w:sz w:val="28"/>
          <w:szCs w:val="28"/>
          <w:rtl/>
        </w:rPr>
        <w:t xml:space="preserve"> : إلى معرفة </w:t>
      </w:r>
      <w:r w:rsidRPr="002F268B">
        <w:rPr>
          <w:rFonts w:cs="AL-Mohanad Bold"/>
          <w:sz w:val="28"/>
          <w:szCs w:val="28"/>
          <w:rtl/>
        </w:rPr>
        <w:t>فاعلية العلاج المعرفي السلوكي في تخفيف الإلكسيثميا لدى طالبات الجامعة: إعداد/ الباحثة</w:t>
      </w:r>
      <w:r w:rsidRPr="002F268B">
        <w:rPr>
          <w:rFonts w:cs="AL-Mohanad Bold" w:hint="cs"/>
          <w:sz w:val="28"/>
          <w:szCs w:val="28"/>
          <w:rtl/>
        </w:rPr>
        <w:t>، و</w:t>
      </w:r>
      <w:r w:rsidRPr="002F268B">
        <w:rPr>
          <w:rFonts w:cs="AL-Mohanad Bold"/>
          <w:sz w:val="28"/>
          <w:szCs w:val="28"/>
          <w:rtl/>
        </w:rPr>
        <w:t>معرفة فاعلية تدريبات الاسترخاء في تخفيف الإلكسيثميا لدى طالبات الجامعة: إعداد/ الباحثة</w:t>
      </w:r>
      <w:r w:rsidRPr="002F268B">
        <w:rPr>
          <w:rFonts w:cs="AL-Mohanad Bold" w:hint="cs"/>
          <w:sz w:val="28"/>
          <w:szCs w:val="28"/>
          <w:rtl/>
        </w:rPr>
        <w:t>،و</w:t>
      </w:r>
      <w:r w:rsidRPr="002F268B">
        <w:rPr>
          <w:rFonts w:cs="AL-Mohanad Bold"/>
          <w:sz w:val="28"/>
          <w:szCs w:val="28"/>
          <w:rtl/>
        </w:rPr>
        <w:t xml:space="preserve"> إعداد مقياس الإلكسيثميا لطالبات الجامعة: إعداد/ الباحثة.</w:t>
      </w:r>
    </w:p>
    <w:p w:rsidR="002D242B" w:rsidRPr="002F268B" w:rsidRDefault="002D242B" w:rsidP="002D242B">
      <w:pPr>
        <w:ind w:firstLine="720"/>
        <w:jc w:val="both"/>
        <w:rPr>
          <w:rFonts w:cs="AL-Mohanad Bold" w:hint="cs"/>
          <w:sz w:val="28"/>
          <w:szCs w:val="28"/>
          <w:rtl/>
        </w:rPr>
      </w:pPr>
      <w:r w:rsidRPr="002F268B">
        <w:rPr>
          <w:rFonts w:cs="AL-Mohanad Bold" w:hint="cs"/>
          <w:sz w:val="28"/>
          <w:szCs w:val="28"/>
          <w:rtl/>
        </w:rPr>
        <w:t>وتتضح</w:t>
      </w:r>
      <w:r w:rsidRPr="00EF779F">
        <w:rPr>
          <w:rFonts w:cs="AL-Mohanad Bold" w:hint="cs"/>
          <w:b/>
          <w:bCs/>
          <w:sz w:val="32"/>
          <w:szCs w:val="32"/>
          <w:u w:val="single"/>
          <w:rtl/>
        </w:rPr>
        <w:t xml:space="preserve"> أهمية الدراس</w:t>
      </w:r>
      <w:r>
        <w:rPr>
          <w:rFonts w:cs="AL-Mohanad Bold" w:hint="cs"/>
          <w:b/>
          <w:bCs/>
          <w:sz w:val="32"/>
          <w:szCs w:val="32"/>
          <w:u w:val="single"/>
          <w:rtl/>
        </w:rPr>
        <w:t>ة</w:t>
      </w:r>
      <w:r w:rsidRPr="002F268B">
        <w:rPr>
          <w:rFonts w:cs="AL-Mohanad Bold" w:hint="cs"/>
          <w:sz w:val="28"/>
          <w:szCs w:val="28"/>
          <w:rtl/>
        </w:rPr>
        <w:t xml:space="preserve"> في: </w:t>
      </w:r>
      <w:r w:rsidRPr="002F268B">
        <w:rPr>
          <w:rFonts w:cs="AL-Mohanad Bold"/>
          <w:sz w:val="28"/>
          <w:szCs w:val="28"/>
          <w:rtl/>
        </w:rPr>
        <w:t xml:space="preserve">تتناول الدراسة </w:t>
      </w:r>
      <w:r w:rsidRPr="002F268B">
        <w:rPr>
          <w:rFonts w:cs="AL-Mohanad Bold" w:hint="cs"/>
          <w:sz w:val="28"/>
          <w:szCs w:val="28"/>
          <w:rtl/>
        </w:rPr>
        <w:t>العلاج المعرفي السلوكي مقارنة بتديبات الاسترخاء ومعرفة مدى فاعلية كل منها في تخفيف الإلكسيثميا لدى طالبات الجامعة،حتى يستطعن ممارسة حياتهن بشكل سوى.</w:t>
      </w:r>
    </w:p>
    <w:p w:rsidR="002D242B" w:rsidRPr="002F268B" w:rsidRDefault="002D242B" w:rsidP="002D242B">
      <w:pPr>
        <w:ind w:firstLine="720"/>
        <w:jc w:val="both"/>
        <w:rPr>
          <w:rFonts w:cs="AL-Mohanad Bold" w:hint="cs"/>
          <w:sz w:val="28"/>
          <w:szCs w:val="28"/>
          <w:rtl/>
        </w:rPr>
      </w:pPr>
      <w:r w:rsidRPr="002F268B">
        <w:rPr>
          <w:rFonts w:cs="AL-Mohanad Bold" w:hint="cs"/>
          <w:sz w:val="28"/>
          <w:szCs w:val="28"/>
          <w:rtl/>
        </w:rPr>
        <w:t xml:space="preserve">وتناولت الباحثة </w:t>
      </w:r>
      <w:r w:rsidRPr="00EF779F">
        <w:rPr>
          <w:rFonts w:cs="AL-Mohanad Bold" w:hint="cs"/>
          <w:b/>
          <w:bCs/>
          <w:sz w:val="32"/>
          <w:szCs w:val="32"/>
          <w:u w:val="single"/>
          <w:rtl/>
        </w:rPr>
        <w:t>مصطلحات الدراسة</w:t>
      </w:r>
      <w:r w:rsidRPr="002F268B">
        <w:rPr>
          <w:rFonts w:cs="AL-Mohanad Bold" w:hint="cs"/>
          <w:sz w:val="28"/>
          <w:szCs w:val="28"/>
          <w:rtl/>
        </w:rPr>
        <w:t xml:space="preserve"> وهى: أ - </w:t>
      </w:r>
      <w:r w:rsidRPr="00EF779F">
        <w:rPr>
          <w:rFonts w:cs="AL-Mohanad Bold"/>
          <w:b/>
          <w:bCs/>
          <w:sz w:val="32"/>
          <w:szCs w:val="32"/>
          <w:u w:val="single"/>
          <w:rtl/>
        </w:rPr>
        <w:t>الإلكسيثميا :</w:t>
      </w:r>
      <w:r w:rsidRPr="002F268B">
        <w:rPr>
          <w:rFonts w:cs="AL-Mohanad Bold"/>
          <w:sz w:val="28"/>
          <w:szCs w:val="28"/>
          <w:rtl/>
        </w:rPr>
        <w:t xml:space="preserve"> هي  قلة وعي الفرد بمشاعره وبمشاعر الآخرين وضحالة الخيال وصعوبة التمييز بين الانفعالات والأحاسيس الجسمية وانتظاره التدعيم الخارجي واستخدام استراتيجيات للتجنب وحدوث تغيرات فسيولوجية وينتج عن تلك الأبعاد نقص القدرة على التعبير عن مشاعره بتلقائية وسهوله. ويقاس اجرائيا بالدرجة التي تحصل عليها الطالبة على مقياس الإلكسيثميا</w:t>
      </w:r>
      <w:r w:rsidRPr="002F268B">
        <w:rPr>
          <w:rFonts w:cs="AL-Mohanad Bold" w:hint="cs"/>
          <w:sz w:val="28"/>
          <w:szCs w:val="28"/>
          <w:rtl/>
        </w:rPr>
        <w:t>.</w:t>
      </w:r>
      <w:r w:rsidRPr="002F268B">
        <w:rPr>
          <w:rFonts w:cs="AL-Mohanad Bold"/>
          <w:sz w:val="28"/>
          <w:szCs w:val="28"/>
          <w:rtl/>
        </w:rPr>
        <w:t xml:space="preserve">  </w:t>
      </w:r>
    </w:p>
    <w:p w:rsidR="002D242B" w:rsidRPr="002F268B" w:rsidRDefault="002D242B" w:rsidP="002D242B">
      <w:pPr>
        <w:ind w:firstLine="720"/>
        <w:jc w:val="both"/>
        <w:rPr>
          <w:rFonts w:cs="AL-Mohanad Bold" w:hint="cs"/>
          <w:sz w:val="28"/>
          <w:szCs w:val="28"/>
          <w:rtl/>
        </w:rPr>
      </w:pPr>
      <w:r w:rsidRPr="002F268B">
        <w:rPr>
          <w:rFonts w:cs="AL-Mohanad Bold"/>
          <w:sz w:val="28"/>
          <w:szCs w:val="28"/>
          <w:rtl/>
        </w:rPr>
        <w:t xml:space="preserve">ب- </w:t>
      </w:r>
      <w:r w:rsidRPr="00EF779F">
        <w:rPr>
          <w:rFonts w:cs="AL-Mohanad Bold"/>
          <w:b/>
          <w:bCs/>
          <w:sz w:val="32"/>
          <w:szCs w:val="32"/>
          <w:u w:val="single"/>
          <w:rtl/>
        </w:rPr>
        <w:t>برنامج العلاج المعرفي السلوكي</w:t>
      </w:r>
      <w:r w:rsidRPr="002F268B">
        <w:rPr>
          <w:rFonts w:cs="AL-Mohanad Bold"/>
          <w:sz w:val="28"/>
          <w:szCs w:val="28"/>
          <w:rtl/>
        </w:rPr>
        <w:t xml:space="preserve"> : هو البرنامج المستخدم في الدراسة الحالية بغرض تخفيف الإلكسيثميا لدى طالبات الجامعة وتستخدم فيه الباحثة فنيات مثل التعزيز الموجب ، وإعادة البناء المعرفي ،والتعريض، والنمذجة ، وملء الفراغ ، ولعب الدور، وقلب الدور، </w:t>
      </w:r>
      <w:r w:rsidRPr="002F268B">
        <w:rPr>
          <w:rFonts w:cs="AL-Mohanad Bold"/>
          <w:sz w:val="28"/>
          <w:szCs w:val="28"/>
          <w:rtl/>
        </w:rPr>
        <w:lastRenderedPageBreak/>
        <w:t xml:space="preserve">والاسترخاء لمساعدة الحالة في تصحيح أفكارها السلبية ومعتقداتها اللاعقلانية التي تصاحبها خلل انفعالى وسلوكي وتحويلها إلى معتقدات يصحبها ضبط انفعالى وسلوكي  </w:t>
      </w:r>
      <w:r w:rsidRPr="002F268B">
        <w:rPr>
          <w:rFonts w:cs="AL-Mohanad Bold" w:hint="cs"/>
          <w:sz w:val="28"/>
          <w:szCs w:val="28"/>
          <w:rtl/>
        </w:rPr>
        <w:t>.</w:t>
      </w:r>
    </w:p>
    <w:p w:rsidR="002D242B" w:rsidRPr="002F268B" w:rsidRDefault="002D242B" w:rsidP="002D242B">
      <w:pPr>
        <w:ind w:firstLine="720"/>
        <w:jc w:val="both"/>
        <w:rPr>
          <w:rFonts w:cs="AL-Mohanad Bold" w:hint="cs"/>
          <w:sz w:val="28"/>
          <w:szCs w:val="28"/>
          <w:rtl/>
        </w:rPr>
      </w:pPr>
      <w:r w:rsidRPr="002F268B">
        <w:rPr>
          <w:rFonts w:cs="AL-Mohanad Bold"/>
          <w:sz w:val="28"/>
          <w:szCs w:val="28"/>
          <w:rtl/>
        </w:rPr>
        <w:t xml:space="preserve">ج ـ </w:t>
      </w:r>
      <w:r w:rsidRPr="00EF779F">
        <w:rPr>
          <w:rFonts w:cs="AL-Mohanad Bold"/>
          <w:b/>
          <w:bCs/>
          <w:sz w:val="32"/>
          <w:szCs w:val="32"/>
          <w:u w:val="single"/>
          <w:rtl/>
        </w:rPr>
        <w:t>برنامج تدريبات الاسترخاء</w:t>
      </w:r>
      <w:r w:rsidRPr="002F268B">
        <w:rPr>
          <w:rFonts w:cs="AL-Mohanad Bold"/>
          <w:sz w:val="28"/>
          <w:szCs w:val="28"/>
          <w:rtl/>
        </w:rPr>
        <w:t xml:space="preserve">: هوالبرنامج المستخدم في الدراسة الحالية بغرض تخفيف الإلكسيثميا لدى طالبات الجامعة من خلال استخدام تدريبات الاسترخاء العضلي لتهدئة العضلات من التوتر الناتج من قلق تجنب التعبير عن المشاعر ومخاوف النضج في المرحلة الجامعية ومصاحبتهما بتغيرات فسيولوجية متنوعة واستخدام تدريبات الاسترخاء التخيلي لتنمية الخيال والتدعيم الذاتي وفتح مسارات الطاقة الإيجابية والحوارات العقلانية الداخلية لتصل الطالبة إلى حالة من السوية  </w:t>
      </w:r>
      <w:r w:rsidRPr="002F268B">
        <w:rPr>
          <w:rFonts w:cs="AL-Mohanad Bold" w:hint="cs"/>
          <w:sz w:val="28"/>
          <w:szCs w:val="28"/>
          <w:rtl/>
        </w:rPr>
        <w:t>.</w:t>
      </w:r>
    </w:p>
    <w:p w:rsidR="002D242B" w:rsidRPr="00EF779F" w:rsidRDefault="002D242B" w:rsidP="002D242B">
      <w:pPr>
        <w:ind w:firstLine="720"/>
        <w:jc w:val="both"/>
        <w:rPr>
          <w:rFonts w:cs="AL-Mohanad Bold" w:hint="cs"/>
          <w:b/>
          <w:bCs/>
          <w:sz w:val="32"/>
          <w:szCs w:val="32"/>
          <w:u w:val="single"/>
          <w:rtl/>
        </w:rPr>
      </w:pPr>
      <w:r w:rsidRPr="002F268B">
        <w:rPr>
          <w:rFonts w:cs="AL-Mohanad Bold" w:hint="cs"/>
          <w:sz w:val="28"/>
          <w:szCs w:val="28"/>
          <w:rtl/>
        </w:rPr>
        <w:t xml:space="preserve"> </w:t>
      </w:r>
      <w:r w:rsidRPr="00EF779F">
        <w:rPr>
          <w:rFonts w:cs="AL-Mohanad Bold" w:hint="cs"/>
          <w:b/>
          <w:bCs/>
          <w:sz w:val="32"/>
          <w:szCs w:val="32"/>
          <w:u w:val="single"/>
          <w:rtl/>
        </w:rPr>
        <w:t>ووتناولت الدراسات السابقة وجاءت الفروض في ضوء الإطار النظري والدراسات السابقة كما يلي:</w:t>
      </w:r>
    </w:p>
    <w:p w:rsidR="002D242B" w:rsidRPr="002F268B" w:rsidRDefault="002D242B" w:rsidP="002D242B">
      <w:pPr>
        <w:ind w:firstLine="720"/>
        <w:jc w:val="both"/>
        <w:rPr>
          <w:rFonts w:cs="AL-Mohanad Bold"/>
          <w:sz w:val="28"/>
          <w:szCs w:val="28"/>
        </w:rPr>
      </w:pPr>
      <w:r w:rsidRPr="002F268B">
        <w:rPr>
          <w:rFonts w:cs="AL-Mohanad Bold" w:hint="cs"/>
          <w:sz w:val="28"/>
          <w:szCs w:val="28"/>
          <w:rtl/>
        </w:rPr>
        <w:t xml:space="preserve">1 ـ  </w:t>
      </w:r>
      <w:r w:rsidRPr="002F268B">
        <w:rPr>
          <w:rFonts w:cs="AL-Mohanad Bold"/>
          <w:sz w:val="28"/>
          <w:szCs w:val="28"/>
          <w:rtl/>
        </w:rPr>
        <w:t>يوجد فرق دال احصائيا ،بين متوسطي رتب درجات المجموعتين التجريبية والضابطة في الإلكسيثميا لدى طالبات الجامعة بعد تطبيق برنامج المعرفي السلوكي لصالح المجموعة التجريبية .</w:t>
      </w:r>
    </w:p>
    <w:p w:rsidR="002D242B" w:rsidRPr="002F268B" w:rsidRDefault="002D242B" w:rsidP="002D242B">
      <w:pPr>
        <w:ind w:firstLine="720"/>
        <w:jc w:val="both"/>
        <w:rPr>
          <w:rFonts w:cs="AL-Mohanad Bold"/>
          <w:sz w:val="28"/>
          <w:szCs w:val="28"/>
          <w:rtl/>
        </w:rPr>
      </w:pPr>
      <w:r w:rsidRPr="002F268B">
        <w:rPr>
          <w:rFonts w:cs="AL-Mohanad Bold"/>
          <w:sz w:val="28"/>
          <w:szCs w:val="28"/>
          <w:rtl/>
        </w:rPr>
        <w:t>2- يوجد فرق دال احصائيا ،بين متوسطي رتب درجات القياسين القبلي والبعدي للمجموعة التجريبية التي تتلقى العلاج المعرفي السلوكي في الإلكسيثميا لدى طالبات الجامعة لصالح القياس البعدي .</w:t>
      </w:r>
    </w:p>
    <w:p w:rsidR="002D242B" w:rsidRPr="002F268B" w:rsidRDefault="002D242B" w:rsidP="002D242B">
      <w:pPr>
        <w:ind w:firstLine="720"/>
        <w:jc w:val="both"/>
        <w:rPr>
          <w:rFonts w:cs="AL-Mohanad Bold"/>
          <w:sz w:val="28"/>
          <w:szCs w:val="28"/>
          <w:rtl/>
        </w:rPr>
      </w:pPr>
      <w:r w:rsidRPr="002F268B">
        <w:rPr>
          <w:rFonts w:cs="AL-Mohanad Bold"/>
          <w:sz w:val="28"/>
          <w:szCs w:val="28"/>
          <w:rtl/>
        </w:rPr>
        <w:t>3- لا يوجد فرق دال احصائيا ،بين متوسطي رتب درجات القياسين البعدي وما بعد المتابعة للمجموعة التجريبيةالتى تتلقى العلاج المعرفي السلوكي في الإلكسيثميا لدى طالبات الجامعة.</w:t>
      </w:r>
    </w:p>
    <w:p w:rsidR="002D242B" w:rsidRPr="002F268B" w:rsidRDefault="002D242B" w:rsidP="002D242B">
      <w:pPr>
        <w:ind w:firstLine="720"/>
        <w:jc w:val="both"/>
        <w:rPr>
          <w:rFonts w:cs="AL-Mohanad Bold"/>
          <w:sz w:val="28"/>
          <w:szCs w:val="28"/>
          <w:rtl/>
        </w:rPr>
      </w:pPr>
      <w:r w:rsidRPr="002F268B">
        <w:rPr>
          <w:rFonts w:cs="AL-Mohanad Bold"/>
          <w:sz w:val="28"/>
          <w:szCs w:val="28"/>
          <w:rtl/>
        </w:rPr>
        <w:t xml:space="preserve">4- يوجد فرق دال احصائيا ،بين متوسطي رتب درجات المجموعتين التجريبية والضابطة في الإلكسيثميا لدى طالبات الجامعة بعد تطبيق برنامج تدريبات على الاسترخاء لصالح المجموعة التجريبية. </w:t>
      </w:r>
    </w:p>
    <w:p w:rsidR="002D242B" w:rsidRPr="002F268B" w:rsidRDefault="002D242B" w:rsidP="002D242B">
      <w:pPr>
        <w:ind w:firstLine="720"/>
        <w:jc w:val="both"/>
        <w:rPr>
          <w:rFonts w:cs="AL-Mohanad Bold"/>
          <w:sz w:val="28"/>
          <w:szCs w:val="28"/>
          <w:rtl/>
        </w:rPr>
      </w:pPr>
      <w:r w:rsidRPr="002F268B">
        <w:rPr>
          <w:rFonts w:cs="AL-Mohanad Bold"/>
          <w:sz w:val="28"/>
          <w:szCs w:val="28"/>
          <w:rtl/>
        </w:rPr>
        <w:lastRenderedPageBreak/>
        <w:t>5- يوجد فرق دال احصائيا ،بين متوسطي رتب درجات القياسين القبلي والبعدي للمجموعة التجريبية المتدربة على تدريبات الاسترخاء في الإلكسيثميا لدى طالبات الجامعة لصالح القياس البعدي .</w:t>
      </w:r>
    </w:p>
    <w:p w:rsidR="002D242B" w:rsidRPr="002F268B" w:rsidRDefault="002D242B" w:rsidP="002D242B">
      <w:pPr>
        <w:ind w:firstLine="720"/>
        <w:jc w:val="both"/>
        <w:rPr>
          <w:rFonts w:cs="AL-Mohanad Bold"/>
          <w:sz w:val="28"/>
          <w:szCs w:val="28"/>
          <w:rtl/>
        </w:rPr>
      </w:pPr>
      <w:r w:rsidRPr="002F268B">
        <w:rPr>
          <w:rFonts w:cs="AL-Mohanad Bold"/>
          <w:sz w:val="28"/>
          <w:szCs w:val="28"/>
          <w:rtl/>
        </w:rPr>
        <w:t>6-لا يوجد فرق دال احصائيا ،بين متوسطي رتب درجات القياسين البعدي وما بعد المتابعة للمجموعة التجريبية المتدربة على تدريبات الاسترخاء في الإلكسيثميا لدى طالبات الجامعة.</w:t>
      </w:r>
    </w:p>
    <w:p w:rsidR="002D242B" w:rsidRPr="002F268B" w:rsidRDefault="002D242B" w:rsidP="002D242B">
      <w:pPr>
        <w:ind w:firstLine="720"/>
        <w:jc w:val="both"/>
        <w:outlineLvl w:val="0"/>
        <w:rPr>
          <w:rFonts w:cs="AL-Mohanad Bold" w:hint="cs"/>
          <w:sz w:val="28"/>
          <w:szCs w:val="28"/>
          <w:rtl/>
        </w:rPr>
      </w:pPr>
      <w:r w:rsidRPr="00EF779F">
        <w:rPr>
          <w:rFonts w:cs="AL-Mohanad Bold" w:hint="cs"/>
          <w:b/>
          <w:bCs/>
          <w:sz w:val="32"/>
          <w:szCs w:val="32"/>
          <w:u w:val="single"/>
          <w:rtl/>
        </w:rPr>
        <w:t>عينة الدراسة</w:t>
      </w:r>
      <w:r w:rsidRPr="002F268B">
        <w:rPr>
          <w:rFonts w:cs="AL-Mohanad Bold" w:hint="cs"/>
          <w:sz w:val="28"/>
          <w:szCs w:val="28"/>
          <w:rtl/>
        </w:rPr>
        <w:t>:</w:t>
      </w:r>
    </w:p>
    <w:p w:rsidR="002D242B" w:rsidRPr="002F268B" w:rsidRDefault="002D242B" w:rsidP="002D242B">
      <w:pPr>
        <w:ind w:firstLine="720"/>
        <w:jc w:val="both"/>
        <w:rPr>
          <w:rFonts w:cs="AL-Mohanad Bold" w:hint="cs"/>
          <w:sz w:val="28"/>
          <w:szCs w:val="28"/>
          <w:rtl/>
        </w:rPr>
      </w:pPr>
      <w:r w:rsidRPr="002F268B">
        <w:rPr>
          <w:rFonts w:cs="AL-Mohanad Bold" w:hint="cs"/>
          <w:sz w:val="28"/>
          <w:szCs w:val="28"/>
          <w:rtl/>
        </w:rPr>
        <w:t>تكونت العينة من (30 ) طالبة تم تقسيمهن على ثلاث مجموعات :المجموعة الأولى تتلقى العلاج المعرفي السلوكي والثانية تتلقى تدريبات الاسترخاء العضلي والتخيلي أما المجموع الثالثة فكانت ضابطة لا تتلقى أي نوع من العلاج.</w:t>
      </w:r>
    </w:p>
    <w:p w:rsidR="002D242B" w:rsidRPr="002F268B" w:rsidRDefault="002D242B" w:rsidP="002D242B">
      <w:pPr>
        <w:ind w:firstLine="720"/>
        <w:jc w:val="both"/>
        <w:rPr>
          <w:rFonts w:cs="AL-Mohanad Bold" w:hint="cs"/>
          <w:sz w:val="28"/>
          <w:szCs w:val="28"/>
          <w:rtl/>
        </w:rPr>
      </w:pPr>
      <w:r w:rsidRPr="002F268B">
        <w:rPr>
          <w:rFonts w:cs="AL-Mohanad Bold" w:hint="cs"/>
          <w:sz w:val="28"/>
          <w:szCs w:val="28"/>
          <w:rtl/>
        </w:rPr>
        <w:t xml:space="preserve"> واستخدمت الباحثة </w:t>
      </w:r>
      <w:r w:rsidRPr="00EF779F">
        <w:rPr>
          <w:rFonts w:cs="AL-Mohanad Bold" w:hint="cs"/>
          <w:b/>
          <w:bCs/>
          <w:sz w:val="32"/>
          <w:szCs w:val="32"/>
          <w:u w:val="single"/>
          <w:rtl/>
        </w:rPr>
        <w:t>الأساليب الاحصائية</w:t>
      </w:r>
      <w:r w:rsidRPr="002F268B">
        <w:rPr>
          <w:rFonts w:cs="AL-Mohanad Bold" w:hint="cs"/>
          <w:sz w:val="28"/>
          <w:szCs w:val="28"/>
          <w:rtl/>
        </w:rPr>
        <w:t xml:space="preserve"> منها:</w:t>
      </w:r>
      <w:r w:rsidRPr="002F268B">
        <w:rPr>
          <w:rFonts w:cs="AL-Mohanad Bold"/>
          <w:sz w:val="28"/>
          <w:szCs w:val="28"/>
          <w:rtl/>
        </w:rPr>
        <w:t xml:space="preserve"> تحليل التباين البسيط في اتجاه واحد لتحقيق التجانس بين أفراد العينة</w:t>
      </w:r>
      <w:r w:rsidRPr="002F268B">
        <w:rPr>
          <w:rFonts w:cs="AL-Mohanad Bold" w:hint="cs"/>
          <w:sz w:val="28"/>
          <w:szCs w:val="28"/>
          <w:rtl/>
        </w:rPr>
        <w:t>،و</w:t>
      </w:r>
      <w:r w:rsidRPr="002F268B">
        <w:rPr>
          <w:rFonts w:cs="AL-Mohanad Bold"/>
          <w:sz w:val="28"/>
          <w:szCs w:val="28"/>
          <w:rtl/>
        </w:rPr>
        <w:t>اختبار "ت" للدلالة الإحصائية.</w:t>
      </w:r>
    </w:p>
    <w:p w:rsidR="002D242B" w:rsidRPr="002F268B" w:rsidRDefault="002D242B" w:rsidP="002D242B">
      <w:pPr>
        <w:ind w:firstLine="720"/>
        <w:jc w:val="both"/>
        <w:rPr>
          <w:rFonts w:cs="AL-Mohanad Bold" w:hint="cs"/>
          <w:sz w:val="28"/>
          <w:szCs w:val="28"/>
          <w:rtl/>
        </w:rPr>
      </w:pPr>
      <w:r w:rsidRPr="002F268B">
        <w:rPr>
          <w:rFonts w:cs="AL-Mohanad Bold"/>
          <w:sz w:val="28"/>
          <w:szCs w:val="28"/>
          <w:rtl/>
        </w:rPr>
        <w:t xml:space="preserve"> </w:t>
      </w:r>
      <w:r w:rsidRPr="002F268B">
        <w:rPr>
          <w:rFonts w:cs="AL-Mohanad Bold" w:hint="cs"/>
          <w:sz w:val="28"/>
          <w:szCs w:val="28"/>
          <w:rtl/>
        </w:rPr>
        <w:t>وتم التحقق من صحة جميع الفروض ومناقشتها،وعرض التوصيات والبحوث المقترحة.</w:t>
      </w:r>
    </w:p>
    <w:p w:rsidR="002D242B" w:rsidRPr="002F268B" w:rsidRDefault="002D242B" w:rsidP="002D242B">
      <w:pPr>
        <w:ind w:firstLine="720"/>
        <w:jc w:val="both"/>
        <w:rPr>
          <w:rFonts w:cs="AL-Mohanad Bold" w:hint="cs"/>
          <w:sz w:val="28"/>
          <w:szCs w:val="28"/>
          <w:rtl/>
        </w:rPr>
      </w:pPr>
    </w:p>
    <w:p w:rsidR="002D242B" w:rsidRPr="002F268B" w:rsidRDefault="002D242B" w:rsidP="002D242B">
      <w:pPr>
        <w:ind w:firstLine="720"/>
        <w:jc w:val="both"/>
        <w:rPr>
          <w:rFonts w:cs="AL-Mohanad Bold" w:hint="cs"/>
          <w:sz w:val="28"/>
          <w:szCs w:val="28"/>
          <w:rtl/>
        </w:rPr>
      </w:pPr>
    </w:p>
    <w:p w:rsidR="002D242B" w:rsidRPr="002F268B" w:rsidRDefault="002D242B" w:rsidP="002D242B">
      <w:pPr>
        <w:ind w:firstLine="720"/>
        <w:jc w:val="both"/>
        <w:rPr>
          <w:rFonts w:cs="AL-Mohanad Bold" w:hint="cs"/>
          <w:sz w:val="28"/>
          <w:szCs w:val="28"/>
          <w:rtl/>
        </w:rPr>
      </w:pPr>
    </w:p>
    <w:p w:rsidR="002D242B" w:rsidRPr="002F268B" w:rsidRDefault="002D242B" w:rsidP="002D242B">
      <w:pPr>
        <w:ind w:firstLine="720"/>
        <w:jc w:val="both"/>
        <w:rPr>
          <w:rFonts w:cs="AL-Mohanad Bold" w:hint="cs"/>
          <w:sz w:val="28"/>
          <w:szCs w:val="28"/>
          <w:rtl/>
        </w:rPr>
      </w:pPr>
    </w:p>
    <w:p w:rsidR="008A3210" w:rsidRDefault="008A3210"/>
    <w:sectPr w:rsidR="008A321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L-Mohanad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D242B"/>
    <w:rsid w:val="002D242B"/>
    <w:rsid w:val="008A32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4401</Characters>
  <Application>Microsoft Office Word</Application>
  <DocSecurity>0</DocSecurity>
  <Lines>36</Lines>
  <Paragraphs>10</Paragraphs>
  <ScaleCrop>false</ScaleCrop>
  <Company>Elmagic-XP</Company>
  <LinksUpToDate>false</LinksUpToDate>
  <CharactersWithSpaces>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Elmagic-XP</dc:creator>
  <cp:keywords/>
  <dc:description/>
  <cp:lastModifiedBy>Elmagic-XP</cp:lastModifiedBy>
  <cp:revision>2</cp:revision>
  <dcterms:created xsi:type="dcterms:W3CDTF">2015-06-17T09:13:00Z</dcterms:created>
  <dcterms:modified xsi:type="dcterms:W3CDTF">2015-06-17T09:13:00Z</dcterms:modified>
</cp:coreProperties>
</file>